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9BA97" w14:textId="77777777" w:rsidR="00854E14" w:rsidRDefault="00AA47FE">
      <w:pPr>
        <w:jc w:val="center"/>
        <w:rPr>
          <w:sz w:val="44"/>
          <w:szCs w:val="44"/>
        </w:rPr>
      </w:pPr>
      <w:r>
        <w:rPr>
          <w:rFonts w:hint="eastAsia"/>
          <w:sz w:val="44"/>
          <w:szCs w:val="44"/>
        </w:rPr>
        <w:t>物防管理平台</w:t>
      </w:r>
      <w:r>
        <w:rPr>
          <w:rFonts w:hint="eastAsia"/>
          <w:sz w:val="44"/>
          <w:szCs w:val="44"/>
        </w:rPr>
        <w:t>2.0</w:t>
      </w:r>
      <w:r>
        <w:rPr>
          <w:rFonts w:hint="eastAsia"/>
          <w:sz w:val="44"/>
          <w:szCs w:val="44"/>
        </w:rPr>
        <w:t>开发进度阶段性报告</w:t>
      </w:r>
    </w:p>
    <w:p w14:paraId="7928135C" w14:textId="77777777" w:rsidR="00854E14" w:rsidRDefault="00AA47FE">
      <w:pPr>
        <w:ind w:firstLineChars="200" w:firstLine="420"/>
      </w:pPr>
      <w:r>
        <w:rPr>
          <w:rFonts w:hint="eastAsia"/>
        </w:rPr>
        <w:t>经过一年多的软件交流、开发、反馈和调整，就现了解情况现对开发做阶段性汇总。</w:t>
      </w:r>
    </w:p>
    <w:p w14:paraId="117BBA4B" w14:textId="77777777" w:rsidR="00854E14" w:rsidRDefault="00AA47FE">
      <w:pPr>
        <w:numPr>
          <w:ilvl w:val="0"/>
          <w:numId w:val="1"/>
        </w:numPr>
      </w:pPr>
      <w:r>
        <w:rPr>
          <w:rFonts w:hint="eastAsia"/>
        </w:rPr>
        <w:t>开发情况</w:t>
      </w:r>
    </w:p>
    <w:p w14:paraId="52A68B1D" w14:textId="77777777" w:rsidR="00854E14" w:rsidRDefault="00AA47FE">
      <w:r>
        <w:rPr>
          <w:rFonts w:hint="eastAsia"/>
        </w:rPr>
        <w:t>1</w:t>
      </w:r>
      <w:r>
        <w:rPr>
          <w:rFonts w:hint="eastAsia"/>
        </w:rPr>
        <w:t>、主体软件开发情况</w:t>
      </w:r>
    </w:p>
    <w:p w14:paraId="5A33B665" w14:textId="77777777" w:rsidR="00854E14" w:rsidRDefault="00AA47FE">
      <w:pPr>
        <w:ind w:firstLineChars="200" w:firstLine="420"/>
      </w:pPr>
      <w:r>
        <w:rPr>
          <w:rFonts w:hint="eastAsia"/>
        </w:rPr>
        <w:t>基础信息管理、人员用户管理、设备管理、门禁管理日常操作功能实现基本完成。门禁设备</w:t>
      </w:r>
      <w:r w:rsidRPr="002F2A48">
        <w:rPr>
          <w:rFonts w:hint="eastAsia"/>
          <w:color w:val="FF0000"/>
        </w:rPr>
        <w:t>区域管理功能</w:t>
      </w:r>
      <w:r>
        <w:rPr>
          <w:rFonts w:hint="eastAsia"/>
        </w:rPr>
        <w:t>待开发完善。</w:t>
      </w:r>
      <w:r w:rsidR="002F2A48">
        <w:rPr>
          <w:rFonts w:hint="eastAsia"/>
        </w:rPr>
        <w:t xml:space="preserve"> </w:t>
      </w:r>
      <w:r w:rsidR="002F2A48">
        <w:t xml:space="preserve"> </w:t>
      </w:r>
    </w:p>
    <w:p w14:paraId="0CE918E3" w14:textId="77777777" w:rsidR="002F2A48" w:rsidRPr="00F50119" w:rsidRDefault="002F2A48">
      <w:pPr>
        <w:ind w:firstLineChars="200" w:firstLine="420"/>
        <w:rPr>
          <w:color w:val="FF0000"/>
        </w:rPr>
      </w:pPr>
      <w:r>
        <w:t xml:space="preserve">   </w:t>
      </w:r>
      <w:r w:rsidRPr="00F50119">
        <w:rPr>
          <w:rFonts w:hint="eastAsia"/>
          <w:color w:val="FF0000"/>
        </w:rPr>
        <w:t>哪几个门</w:t>
      </w:r>
      <w:r w:rsidR="00805908" w:rsidRPr="00F50119">
        <w:rPr>
          <w:rFonts w:hint="eastAsia"/>
          <w:color w:val="FF0000"/>
        </w:rPr>
        <w:t>（设备）</w:t>
      </w:r>
      <w:r w:rsidR="004F3CEB" w:rsidRPr="00F50119">
        <w:rPr>
          <w:rFonts w:hint="eastAsia"/>
          <w:color w:val="FF0000"/>
        </w:rPr>
        <w:t>，哪些门可以进，哪些门可以出。</w:t>
      </w:r>
      <w:r w:rsidR="00841E2E" w:rsidRPr="00F50119">
        <w:rPr>
          <w:rFonts w:hint="eastAsia"/>
          <w:color w:val="FF0000"/>
        </w:rPr>
        <w:t>最后定义哪些人可以进入这个区域。</w:t>
      </w:r>
      <w:bookmarkStart w:id="0" w:name="_GoBack"/>
      <w:bookmarkEnd w:id="0"/>
    </w:p>
    <w:p w14:paraId="656C67EC" w14:textId="77777777" w:rsidR="00841E2E" w:rsidRDefault="00841E2E">
      <w:pPr>
        <w:ind w:firstLineChars="200" w:firstLine="420"/>
        <w:rPr>
          <w:rFonts w:hint="eastAsia"/>
        </w:rPr>
      </w:pPr>
    </w:p>
    <w:p w14:paraId="0ADBB010" w14:textId="77777777" w:rsidR="004F3CEB" w:rsidRDefault="004F3CEB">
      <w:pPr>
        <w:ind w:firstLineChars="200" w:firstLine="420"/>
        <w:rPr>
          <w:rFonts w:hint="eastAsia"/>
        </w:rPr>
      </w:pPr>
    </w:p>
    <w:p w14:paraId="28FE1BCC" w14:textId="77777777" w:rsidR="00805908" w:rsidRDefault="00805908">
      <w:pPr>
        <w:ind w:firstLineChars="200" w:firstLine="420"/>
        <w:rPr>
          <w:rFonts w:hint="eastAsia"/>
        </w:rPr>
      </w:pPr>
    </w:p>
    <w:p w14:paraId="377D2D9D" w14:textId="77777777" w:rsidR="002F2A48" w:rsidRDefault="002F2A48">
      <w:pPr>
        <w:ind w:firstLineChars="200" w:firstLine="420"/>
        <w:rPr>
          <w:rFonts w:hint="eastAsia"/>
        </w:rPr>
      </w:pPr>
    </w:p>
    <w:p w14:paraId="584BA4F8" w14:textId="77777777" w:rsidR="00854E14" w:rsidRDefault="00AA47FE">
      <w:pPr>
        <w:ind w:firstLineChars="200" w:firstLine="420"/>
      </w:pPr>
      <w:r>
        <w:rPr>
          <w:rFonts w:hint="eastAsia"/>
        </w:rPr>
        <w:t>操作界面中显示数据的格式、内容还需要调整和转换。</w:t>
      </w:r>
      <w:r>
        <w:rPr>
          <w:rFonts w:hint="eastAsia"/>
        </w:rPr>
        <w:t>部分界面显示参数数字未转换成对应文本描述字符显示。整体布局、</w:t>
      </w:r>
      <w:commentRangeStart w:id="1"/>
      <w:r>
        <w:rPr>
          <w:rFonts w:hint="eastAsia"/>
        </w:rPr>
        <w:t>显示结构与层次需要调整</w:t>
      </w:r>
      <w:commentRangeEnd w:id="1"/>
      <w:r w:rsidR="00F50119">
        <w:rPr>
          <w:rStyle w:val="a3"/>
        </w:rPr>
        <w:commentReference w:id="1"/>
      </w:r>
      <w:r>
        <w:rPr>
          <w:rFonts w:hint="eastAsia"/>
        </w:rPr>
        <w:t>。</w:t>
      </w:r>
    </w:p>
    <w:p w14:paraId="69049C20" w14:textId="77777777" w:rsidR="00F50119" w:rsidRDefault="00F50119">
      <w:pPr>
        <w:ind w:firstLineChars="200" w:firstLine="420"/>
      </w:pPr>
    </w:p>
    <w:p w14:paraId="70E67640" w14:textId="77777777" w:rsidR="00F50119" w:rsidRDefault="00F50119">
      <w:pPr>
        <w:ind w:firstLineChars="200" w:firstLine="420"/>
        <w:rPr>
          <w:rFonts w:hint="eastAsia"/>
        </w:rPr>
      </w:pPr>
    </w:p>
    <w:p w14:paraId="54537467" w14:textId="77777777" w:rsidR="00854E14" w:rsidRDefault="00AA47FE">
      <w:pPr>
        <w:ind w:firstLineChars="200" w:firstLine="420"/>
      </w:pPr>
      <w:commentRangeStart w:id="2"/>
      <w:r>
        <w:rPr>
          <w:rFonts w:hint="eastAsia"/>
        </w:rPr>
        <w:t>日志功能架构实现</w:t>
      </w:r>
      <w:commentRangeEnd w:id="2"/>
      <w:r w:rsidR="00E131F0">
        <w:rPr>
          <w:rStyle w:val="a3"/>
        </w:rPr>
        <w:commentReference w:id="2"/>
      </w:r>
      <w:r>
        <w:rPr>
          <w:rFonts w:hint="eastAsia"/>
        </w:rPr>
        <w:t>，部分具体操作事件未做记录，部分特殊操作日志没有记录和单独展示，如配置权限变更操作记录、人员角色变更记录、远程授权开门操作记录、</w:t>
      </w:r>
      <w:r>
        <w:rPr>
          <w:rFonts w:hint="eastAsia"/>
        </w:rPr>
        <w:t>策略变更操作记录等</w:t>
      </w:r>
      <w:r>
        <w:rPr>
          <w:rFonts w:hint="eastAsia"/>
        </w:rPr>
        <w:t>。</w:t>
      </w:r>
    </w:p>
    <w:p w14:paraId="20A576B3" w14:textId="77777777" w:rsidR="00F50119" w:rsidRDefault="00F50119">
      <w:pPr>
        <w:ind w:firstLineChars="200" w:firstLine="420"/>
      </w:pPr>
    </w:p>
    <w:p w14:paraId="06C77E5B" w14:textId="77777777" w:rsidR="00F50119" w:rsidRDefault="00F50119">
      <w:pPr>
        <w:ind w:firstLineChars="200" w:firstLine="420"/>
        <w:rPr>
          <w:rFonts w:hint="eastAsia"/>
        </w:rPr>
      </w:pPr>
    </w:p>
    <w:p w14:paraId="2E472DEB" w14:textId="4795B8D9" w:rsidR="00854E14" w:rsidRDefault="00AA47FE">
      <w:pPr>
        <w:ind w:firstLineChars="200" w:firstLine="420"/>
      </w:pPr>
      <w:r>
        <w:rPr>
          <w:rFonts w:hint="eastAsia"/>
        </w:rPr>
        <w:t>界面表单数量导入导出功能已开发的界面基本完成。</w:t>
      </w:r>
      <w:r w:rsidR="00C50DD5">
        <w:rPr>
          <w:rFonts w:hint="eastAsia"/>
        </w:rPr>
        <w:t>-----ok</w:t>
      </w:r>
    </w:p>
    <w:p w14:paraId="1EEAF87C" w14:textId="77777777" w:rsidR="009F4068" w:rsidRDefault="009F4068">
      <w:pPr>
        <w:ind w:firstLineChars="200" w:firstLine="420"/>
        <w:rPr>
          <w:rFonts w:hint="eastAsia"/>
        </w:rPr>
      </w:pPr>
    </w:p>
    <w:p w14:paraId="7BB9676F" w14:textId="71A1B811" w:rsidR="00854E14" w:rsidRPr="00723218" w:rsidRDefault="00AA47FE">
      <w:pPr>
        <w:ind w:firstLineChars="200" w:firstLine="420"/>
        <w:rPr>
          <w:color w:val="FF0000"/>
        </w:rPr>
      </w:pPr>
      <w:r>
        <w:rPr>
          <w:rFonts w:hint="eastAsia"/>
        </w:rPr>
        <w:t>角色权限功能架构开发完成，只有页面访问权限并大部分界面权限功能实现。部分界面目前没有对功能权限细化为</w:t>
      </w:r>
      <w:r w:rsidRPr="008A782B">
        <w:rPr>
          <w:rFonts w:hint="eastAsia"/>
          <w:color w:val="FF0000"/>
        </w:rPr>
        <w:t>查询、新增、编辑、删除、审核</w:t>
      </w:r>
      <w:r>
        <w:rPr>
          <w:rFonts w:hint="eastAsia"/>
        </w:rPr>
        <w:t>等；这对时段、策略等的查询和编辑影响非常明示。数据权限的分离不够彻底如某部门支行人员登陆界面后在主界面上看到的还是全量信息，并不是操作人员具有数据权限范围的信息；权限管理</w:t>
      </w:r>
      <w:r>
        <w:rPr>
          <w:rFonts w:hint="eastAsia"/>
        </w:rPr>
        <w:t>、卡管理、用户管理等数据权限都还没有分离。部分界面显示还需要调整，部分功能权限需要细化，具体功能还需要测试。</w:t>
      </w:r>
      <w:commentRangeStart w:id="3"/>
      <w:r w:rsidR="00723218" w:rsidRPr="00723218">
        <w:rPr>
          <w:rFonts w:hint="eastAsia"/>
          <w:color w:val="FF0000"/>
        </w:rPr>
        <w:t>按钮权限</w:t>
      </w:r>
      <w:commentRangeEnd w:id="3"/>
      <w:r w:rsidR="00723218">
        <w:rPr>
          <w:rStyle w:val="a3"/>
        </w:rPr>
        <w:commentReference w:id="3"/>
      </w:r>
    </w:p>
    <w:p w14:paraId="738245EC" w14:textId="77777777" w:rsidR="009F4068" w:rsidRDefault="009F4068">
      <w:pPr>
        <w:ind w:firstLineChars="200" w:firstLine="420"/>
        <w:rPr>
          <w:rFonts w:hint="eastAsia"/>
        </w:rPr>
      </w:pPr>
    </w:p>
    <w:p w14:paraId="12C21014" w14:textId="0A679A7C" w:rsidR="00854E14" w:rsidRPr="00760274" w:rsidRDefault="00AA47FE">
      <w:pPr>
        <w:ind w:firstLineChars="200" w:firstLine="420"/>
        <w:rPr>
          <w:color w:val="FF0000"/>
        </w:rPr>
      </w:pPr>
      <w:r>
        <w:rPr>
          <w:rFonts w:hint="eastAsia"/>
        </w:rPr>
        <w:t>界面菜单功能架构开发完成；未将用户操作菜单和我司人员后台配置功能菜单分开；菜单界面显示需要优化等；对无权限菜单、数据项、按钮的展示限制等还需要处理。</w:t>
      </w:r>
      <w:r w:rsidR="00760274" w:rsidRPr="00760274">
        <w:rPr>
          <w:rFonts w:hint="eastAsia"/>
          <w:color w:val="FF0000"/>
        </w:rPr>
        <w:t>新加个快捷操作页面。</w:t>
      </w:r>
      <w:r w:rsidR="00760274">
        <w:rPr>
          <w:rFonts w:hint="eastAsia"/>
          <w:color w:val="FF0000"/>
        </w:rPr>
        <w:t>常用功能。</w:t>
      </w:r>
    </w:p>
    <w:p w14:paraId="037BF6EC" w14:textId="77777777" w:rsidR="009F4068" w:rsidRDefault="009F4068">
      <w:pPr>
        <w:ind w:firstLineChars="200" w:firstLine="420"/>
        <w:rPr>
          <w:rFonts w:hint="eastAsia"/>
        </w:rPr>
      </w:pPr>
    </w:p>
    <w:p w14:paraId="39EF8165" w14:textId="1A387CB0" w:rsidR="00854E14" w:rsidRPr="00680167" w:rsidRDefault="00AA47FE">
      <w:pPr>
        <w:ind w:firstLineChars="200" w:firstLine="420"/>
        <w:rPr>
          <w:color w:val="FF0000"/>
        </w:rPr>
      </w:pPr>
      <w:r>
        <w:rPr>
          <w:rFonts w:hint="eastAsia"/>
        </w:rPr>
        <w:t>系统管理模块功能中大部分功能实现。缺少系统参数配置界面、软件注册激活功能已有缺少系统注册激活配置界面、缺少系统数据备份恢复和历史数据查看等相关管理功能、缺少关于版本展示界面。</w:t>
      </w:r>
      <w:r w:rsidR="00680167" w:rsidRPr="00680167">
        <w:rPr>
          <w:rFonts w:hint="eastAsia"/>
          <w:color w:val="FF0000"/>
        </w:rPr>
        <w:t>加一个系统参数配置页面。</w:t>
      </w:r>
    </w:p>
    <w:p w14:paraId="6631BCBF" w14:textId="77777777" w:rsidR="009F4068" w:rsidRDefault="009F4068">
      <w:pPr>
        <w:ind w:firstLineChars="200" w:firstLine="420"/>
        <w:rPr>
          <w:rFonts w:hint="eastAsia"/>
        </w:rPr>
      </w:pPr>
    </w:p>
    <w:p w14:paraId="3443C706" w14:textId="1D22E9B8" w:rsidR="00854E14" w:rsidRDefault="00AA47FE">
      <w:pPr>
        <w:ind w:firstLineChars="200" w:firstLine="420"/>
      </w:pPr>
      <w:r>
        <w:rPr>
          <w:rFonts w:hint="eastAsia"/>
        </w:rPr>
        <w:t>人员特征采集相关功能：目前远程指纹采集功能已完成可以使用。本地指纹采集、指纹</w:t>
      </w:r>
      <w:r>
        <w:rPr>
          <w:rFonts w:hint="eastAsia"/>
        </w:rPr>
        <w:t>登陆和指纹授权开门等</w:t>
      </w:r>
      <w:r w:rsidRPr="00680167">
        <w:rPr>
          <w:rFonts w:hint="eastAsia"/>
          <w:color w:val="FF0000"/>
        </w:rPr>
        <w:t>待实现</w:t>
      </w:r>
      <w:r>
        <w:rPr>
          <w:rFonts w:hint="eastAsia"/>
        </w:rPr>
        <w:t>。读卡器读卡本地采集、远程采集卡号录入</w:t>
      </w:r>
      <w:r w:rsidRPr="00680167">
        <w:rPr>
          <w:rFonts w:hint="eastAsia"/>
          <w:color w:val="FF0000"/>
        </w:rPr>
        <w:t>未实现</w:t>
      </w:r>
      <w:r>
        <w:rPr>
          <w:rFonts w:hint="eastAsia"/>
        </w:rPr>
        <w:t>。人脸采集</w:t>
      </w:r>
      <w:r w:rsidRPr="00680167">
        <w:rPr>
          <w:rFonts w:hint="eastAsia"/>
          <w:color w:val="FF0000"/>
        </w:rPr>
        <w:t>未实现</w:t>
      </w:r>
      <w:r>
        <w:rPr>
          <w:rFonts w:hint="eastAsia"/>
        </w:rPr>
        <w:t>。</w:t>
      </w:r>
    </w:p>
    <w:p w14:paraId="5F6CF4C2" w14:textId="77777777" w:rsidR="009F4068" w:rsidRDefault="009F4068">
      <w:pPr>
        <w:ind w:firstLineChars="200" w:firstLine="420"/>
        <w:rPr>
          <w:rFonts w:hint="eastAsia"/>
        </w:rPr>
      </w:pPr>
    </w:p>
    <w:p w14:paraId="27370806" w14:textId="77777777" w:rsidR="00854E14" w:rsidRDefault="00AA47FE">
      <w:pPr>
        <w:numPr>
          <w:ilvl w:val="0"/>
          <w:numId w:val="2"/>
        </w:numPr>
      </w:pPr>
      <w:r>
        <w:rPr>
          <w:rFonts w:hint="eastAsia"/>
        </w:rPr>
        <w:t>具体设备接入开发情况</w:t>
      </w:r>
    </w:p>
    <w:p w14:paraId="053B95AA" w14:textId="3A68C8AE" w:rsidR="00854E14" w:rsidRPr="00AA47FE" w:rsidRDefault="00AA47FE">
      <w:pPr>
        <w:ind w:firstLineChars="200" w:firstLine="420"/>
        <w:rPr>
          <w:color w:val="FF0000"/>
        </w:rPr>
      </w:pPr>
      <w:r>
        <w:rPr>
          <w:rFonts w:hint="eastAsia"/>
        </w:rPr>
        <w:lastRenderedPageBreak/>
        <w:t>门禁设备相关功能基本完成。设备更换处理机构待开发完善。</w:t>
      </w:r>
      <w:r w:rsidRPr="00AA47FE">
        <w:rPr>
          <w:rFonts w:hint="eastAsia"/>
          <w:color w:val="FF0000"/>
        </w:rPr>
        <w:t>加功能</w:t>
      </w:r>
    </w:p>
    <w:p w14:paraId="0A9E3337" w14:textId="77777777" w:rsidR="00AA47FE" w:rsidRDefault="00AA47FE">
      <w:pPr>
        <w:ind w:firstLineChars="200" w:firstLine="420"/>
        <w:rPr>
          <w:rFonts w:hint="eastAsia"/>
        </w:rPr>
      </w:pPr>
    </w:p>
    <w:p w14:paraId="59E9592C" w14:textId="77777777" w:rsidR="00854E14" w:rsidRDefault="00AA47FE">
      <w:pPr>
        <w:ind w:firstLineChars="200" w:firstLine="420"/>
      </w:pPr>
      <w:r>
        <w:rPr>
          <w:rFonts w:hint="eastAsia"/>
        </w:rPr>
        <w:t>业务库尾箱和电子标签管理完成，任务管理与下发完成，获取执行情况完成；后续存取箱情况展示、盘库、动码电子锁接入开发、人脸采集、数据看板等软件功能待开发完善。</w:t>
      </w:r>
    </w:p>
    <w:p w14:paraId="680ED296" w14:textId="77777777" w:rsidR="00854E14" w:rsidRDefault="00AA47FE">
      <w:pPr>
        <w:ind w:firstLineChars="200" w:firstLine="420"/>
      </w:pPr>
      <w:r>
        <w:rPr>
          <w:rFonts w:hint="eastAsia"/>
        </w:rPr>
        <w:t>尾箱智能电子锁目前只连接上设备可以显示设备状态，后续功能还待开发完善。</w:t>
      </w:r>
    </w:p>
    <w:p w14:paraId="1BB1AA06" w14:textId="77777777" w:rsidR="00854E14" w:rsidRDefault="00AA47FE">
      <w:pPr>
        <w:ind w:firstLineChars="200" w:firstLine="420"/>
      </w:pPr>
      <w:r>
        <w:rPr>
          <w:rFonts w:hint="eastAsia"/>
        </w:rPr>
        <w:t>设备的升级，远程采集记录功能未看见成果，功能还待开发完善。</w:t>
      </w:r>
    </w:p>
    <w:p w14:paraId="09D46061" w14:textId="77777777" w:rsidR="00854E14" w:rsidRDefault="00854E14">
      <w:pPr>
        <w:ind w:firstLineChars="200" w:firstLine="420"/>
      </w:pPr>
    </w:p>
    <w:p w14:paraId="3382258F" w14:textId="77777777" w:rsidR="00854E14" w:rsidRDefault="00AA47FE">
      <w:r>
        <w:rPr>
          <w:rFonts w:hint="eastAsia"/>
        </w:rPr>
        <w:t>3</w:t>
      </w:r>
      <w:r>
        <w:rPr>
          <w:rFonts w:hint="eastAsia"/>
        </w:rPr>
        <w:t>、代理开发情况：</w:t>
      </w:r>
    </w:p>
    <w:p w14:paraId="22E79AE5" w14:textId="77777777" w:rsidR="00854E14" w:rsidRDefault="00AA47FE">
      <w:pPr>
        <w:ind w:firstLineChars="200" w:firstLine="420"/>
      </w:pPr>
      <w:r>
        <w:rPr>
          <w:rFonts w:hint="eastAsia"/>
        </w:rPr>
        <w:t>南向代理：公司</w:t>
      </w:r>
      <w:r>
        <w:rPr>
          <w:rFonts w:hint="eastAsia"/>
        </w:rPr>
        <w:t>2.0</w:t>
      </w:r>
      <w:r>
        <w:rPr>
          <w:rFonts w:hint="eastAsia"/>
        </w:rPr>
        <w:t>协议门禁代理基</w:t>
      </w:r>
      <w:r>
        <w:rPr>
          <w:rFonts w:hint="eastAsia"/>
        </w:rPr>
        <w:t>本完成。</w:t>
      </w:r>
    </w:p>
    <w:p w14:paraId="2A2E02A8" w14:textId="77777777" w:rsidR="00854E14" w:rsidRDefault="00AA47FE">
      <w:pPr>
        <w:ind w:firstLineChars="200" w:firstLine="420"/>
      </w:pPr>
      <w:r>
        <w:rPr>
          <w:rFonts w:hint="eastAsia"/>
        </w:rPr>
        <w:t>北向代理：第三方报警平台接口目前未看见成果。</w:t>
      </w:r>
    </w:p>
    <w:p w14:paraId="4228BB1A" w14:textId="77777777" w:rsidR="00854E14" w:rsidRDefault="00AA47FE">
      <w:pPr>
        <w:ind w:firstLineChars="200" w:firstLine="420"/>
      </w:pPr>
      <w:r>
        <w:rPr>
          <w:rFonts w:hint="eastAsia"/>
        </w:rPr>
        <w:t>未按要求给出北向代理和南向代理的接口开发文档，还不能评估接口的规范合理性，还不能评估第三方设备接入和向第三方平台推送报警事件的可操作性。</w:t>
      </w:r>
    </w:p>
    <w:p w14:paraId="2F9EA6A5" w14:textId="77777777" w:rsidR="00854E14" w:rsidRDefault="00AA47FE">
      <w:pPr>
        <w:numPr>
          <w:ilvl w:val="0"/>
          <w:numId w:val="2"/>
        </w:numPr>
      </w:pPr>
      <w:r>
        <w:rPr>
          <w:rFonts w:hint="eastAsia"/>
        </w:rPr>
        <w:t>看门狗和系统运维</w:t>
      </w:r>
    </w:p>
    <w:p w14:paraId="746BC561" w14:textId="77777777" w:rsidR="00854E14" w:rsidRDefault="00AA47FE">
      <w:r>
        <w:rPr>
          <w:rFonts w:hint="eastAsia"/>
        </w:rPr>
        <w:t xml:space="preserve">   </w:t>
      </w:r>
      <w:r>
        <w:rPr>
          <w:rFonts w:hint="eastAsia"/>
        </w:rPr>
        <w:t>性能监控、在线用户、定时任务等开发完成。</w:t>
      </w:r>
    </w:p>
    <w:p w14:paraId="65801857" w14:textId="77777777" w:rsidR="00854E14" w:rsidRDefault="00AA47FE">
      <w:r>
        <w:rPr>
          <w:rFonts w:hint="eastAsia"/>
        </w:rPr>
        <w:t xml:space="preserve">   </w:t>
      </w:r>
      <w:r>
        <w:rPr>
          <w:rFonts w:hint="eastAsia"/>
        </w:rPr>
        <w:t>平台监控能展示当前系统运行情况。对历史异常不能查询和统计，不能反映最近一段时段某子系统的运行情况和出现问题的次数、频率等。看门狗功能基本完成还需需要做功能作用测试。</w:t>
      </w:r>
    </w:p>
    <w:p w14:paraId="7E32B66A" w14:textId="77777777" w:rsidR="00854E14" w:rsidRDefault="00AA47FE">
      <w:pPr>
        <w:numPr>
          <w:ilvl w:val="0"/>
          <w:numId w:val="1"/>
        </w:numPr>
      </w:pPr>
      <w:r>
        <w:rPr>
          <w:rFonts w:hint="eastAsia"/>
        </w:rPr>
        <w:t>开发中存在的问题</w:t>
      </w:r>
    </w:p>
    <w:p w14:paraId="7A8D0786" w14:textId="77777777" w:rsidR="00854E14" w:rsidRDefault="00AA47FE">
      <w:r>
        <w:rPr>
          <w:rFonts w:hint="eastAsia"/>
        </w:rPr>
        <w:t>1</w:t>
      </w:r>
      <w:r>
        <w:rPr>
          <w:rFonts w:hint="eastAsia"/>
        </w:rPr>
        <w:t>、开发规范问题</w:t>
      </w:r>
    </w:p>
    <w:p w14:paraId="0F66AC2C" w14:textId="77777777" w:rsidR="00854E14" w:rsidRDefault="00AA47FE">
      <w:r>
        <w:rPr>
          <w:rFonts w:hint="eastAsia"/>
        </w:rPr>
        <w:t>示例</w:t>
      </w:r>
      <w:r>
        <w:rPr>
          <w:rFonts w:hint="eastAsia"/>
        </w:rPr>
        <w:t>1</w:t>
      </w:r>
    </w:p>
    <w:p w14:paraId="70E7DDA3" w14:textId="77777777" w:rsidR="00854E14" w:rsidRDefault="00AA47FE">
      <w:r>
        <w:rPr>
          <w:rFonts w:hint="eastAsia"/>
          <w:noProof/>
        </w:rPr>
        <w:drawing>
          <wp:inline distT="0" distB="0" distL="114300" distR="114300" wp14:anchorId="3CA938C6" wp14:editId="42F3D933">
            <wp:extent cx="5264150" cy="727710"/>
            <wp:effectExtent l="0" t="0" r="12700" b="15240"/>
            <wp:docPr id="1" name="图片 1" descr="1699236550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9236550228"/>
                    <pic:cNvPicPr>
                      <a:picLocks noChangeAspect="1"/>
                    </pic:cNvPicPr>
                  </pic:nvPicPr>
                  <pic:blipFill>
                    <a:blip r:embed="rId7"/>
                    <a:stretch>
                      <a:fillRect/>
                    </a:stretch>
                  </pic:blipFill>
                  <pic:spPr>
                    <a:xfrm>
                      <a:off x="0" y="0"/>
                      <a:ext cx="5264150" cy="727710"/>
                    </a:xfrm>
                    <a:prstGeom prst="rect">
                      <a:avLst/>
                    </a:prstGeom>
                  </pic:spPr>
                </pic:pic>
              </a:graphicData>
            </a:graphic>
          </wp:inline>
        </w:drawing>
      </w:r>
    </w:p>
    <w:p w14:paraId="0A2EA543" w14:textId="77777777" w:rsidR="00854E14" w:rsidRDefault="00AA47FE">
      <w:pPr>
        <w:ind w:firstLineChars="200" w:firstLine="420"/>
      </w:pPr>
      <w:r>
        <w:rPr>
          <w:rFonts w:hint="eastAsia"/>
        </w:rPr>
        <w:t>全量报警列表界面中查询设备、设备类型、所属机构</w:t>
      </w:r>
      <w:r>
        <w:rPr>
          <w:rFonts w:hint="eastAsia"/>
        </w:rPr>
        <w:t>3</w:t>
      </w:r>
      <w:r>
        <w:rPr>
          <w:rFonts w:hint="eastAsia"/>
        </w:rPr>
        <w:t>个字段全是手动输入项，未设置选择项通过弹出界面选择对应机构和机构下设备，不能选择设备类型，只有手动输入。类似这些输入项都应做相应处理。</w:t>
      </w:r>
    </w:p>
    <w:p w14:paraId="3A86B64F" w14:textId="77777777" w:rsidR="00854E14" w:rsidRDefault="00AA47FE">
      <w:pPr>
        <w:ind w:firstLineChars="200" w:firstLine="420"/>
      </w:pPr>
      <w:r>
        <w:rPr>
          <w:rFonts w:hint="eastAsia"/>
        </w:rPr>
        <w:t>全量报警查询条件中没有报警类型字段，这种重要字段应设置查询条件。其他类型列表数据项也需一项项整理</w:t>
      </w:r>
    </w:p>
    <w:p w14:paraId="5D0CCCAA" w14:textId="77777777" w:rsidR="00854E14" w:rsidRDefault="00AA47FE">
      <w:r>
        <w:rPr>
          <w:rFonts w:hint="eastAsia"/>
        </w:rPr>
        <w:t>示例</w:t>
      </w:r>
      <w:r>
        <w:rPr>
          <w:rFonts w:hint="eastAsia"/>
        </w:rPr>
        <w:t>2</w:t>
      </w:r>
    </w:p>
    <w:p w14:paraId="4F14790A" w14:textId="77777777" w:rsidR="00854E14" w:rsidRDefault="00AA47FE">
      <w:r>
        <w:rPr>
          <w:noProof/>
        </w:rPr>
        <w:drawing>
          <wp:inline distT="0" distB="0" distL="114300" distR="114300" wp14:anchorId="1FE04821" wp14:editId="7A3BE237">
            <wp:extent cx="5266690" cy="1821815"/>
            <wp:effectExtent l="0" t="0" r="10160" b="6985"/>
            <wp:docPr id="2" name="图片 2" descr="1699237207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99237207873"/>
                    <pic:cNvPicPr>
                      <a:picLocks noChangeAspect="1"/>
                    </pic:cNvPicPr>
                  </pic:nvPicPr>
                  <pic:blipFill>
                    <a:blip r:embed="rId8"/>
                    <a:stretch>
                      <a:fillRect/>
                    </a:stretch>
                  </pic:blipFill>
                  <pic:spPr>
                    <a:xfrm>
                      <a:off x="0" y="0"/>
                      <a:ext cx="5266690" cy="1821815"/>
                    </a:xfrm>
                    <a:prstGeom prst="rect">
                      <a:avLst/>
                    </a:prstGeom>
                  </pic:spPr>
                </pic:pic>
              </a:graphicData>
            </a:graphic>
          </wp:inline>
        </w:drawing>
      </w:r>
    </w:p>
    <w:p w14:paraId="5F7441F5" w14:textId="77777777" w:rsidR="00854E14" w:rsidRDefault="00AA47FE">
      <w:pPr>
        <w:ind w:firstLineChars="200" w:firstLine="420"/>
      </w:pPr>
      <w:r>
        <w:rPr>
          <w:rFonts w:hint="eastAsia"/>
        </w:rPr>
        <w:t>设备事件列表中功能编码字段，功能码数量项很多应在显示出来的列表左侧显示应对功能码编号方便用户查询指定功能码。选择功能码数据项后，不应只显示编号，应显示功能码编号和应对中文名称。</w:t>
      </w:r>
      <w:r>
        <w:rPr>
          <w:rFonts w:hint="eastAsia"/>
        </w:rPr>
        <w:t xml:space="preserve"> </w:t>
      </w:r>
      <w:r>
        <w:rPr>
          <w:rFonts w:hint="eastAsia"/>
        </w:rPr>
        <w:t>类型选择项非常多字段显示时都应加上序号，</w:t>
      </w:r>
      <w:r>
        <w:rPr>
          <w:rFonts w:hint="eastAsia"/>
        </w:rPr>
        <w:t>用户更容易找到对应项位置。</w:t>
      </w:r>
    </w:p>
    <w:p w14:paraId="0A133F3B" w14:textId="77777777" w:rsidR="00854E14" w:rsidRDefault="00AA47FE">
      <w:r>
        <w:rPr>
          <w:rFonts w:hint="eastAsia"/>
        </w:rPr>
        <w:lastRenderedPageBreak/>
        <w:t>示例</w:t>
      </w:r>
      <w:r>
        <w:rPr>
          <w:rFonts w:hint="eastAsia"/>
        </w:rPr>
        <w:t>3</w:t>
      </w:r>
    </w:p>
    <w:p w14:paraId="1F6D6B24" w14:textId="77777777" w:rsidR="00854E14" w:rsidRDefault="00AA47FE">
      <w:r>
        <w:rPr>
          <w:noProof/>
        </w:rPr>
        <w:drawing>
          <wp:inline distT="0" distB="0" distL="114300" distR="114300" wp14:anchorId="66625C14" wp14:editId="66734E18">
            <wp:extent cx="5271770" cy="667385"/>
            <wp:effectExtent l="0" t="0" r="5080" b="18415"/>
            <wp:docPr id="3" name="图片 3" descr="1699237713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99237713150"/>
                    <pic:cNvPicPr>
                      <a:picLocks noChangeAspect="1"/>
                    </pic:cNvPicPr>
                  </pic:nvPicPr>
                  <pic:blipFill>
                    <a:blip r:embed="rId9"/>
                    <a:stretch>
                      <a:fillRect/>
                    </a:stretch>
                  </pic:blipFill>
                  <pic:spPr>
                    <a:xfrm>
                      <a:off x="0" y="0"/>
                      <a:ext cx="5271770" cy="667385"/>
                    </a:xfrm>
                    <a:prstGeom prst="rect">
                      <a:avLst/>
                    </a:prstGeom>
                  </pic:spPr>
                </pic:pic>
              </a:graphicData>
            </a:graphic>
          </wp:inline>
        </w:drawing>
      </w:r>
    </w:p>
    <w:p w14:paraId="43B3FA1A" w14:textId="77777777" w:rsidR="00854E14" w:rsidRDefault="00AA47FE">
      <w:pPr>
        <w:ind w:firstLineChars="200" w:firstLine="420"/>
      </w:pPr>
      <w:r>
        <w:rPr>
          <w:rFonts w:hint="eastAsia"/>
        </w:rPr>
        <w:t>权限下发记录列表中没有任何条件的查询项。应设置主要字段的查询项查询相关记录。</w:t>
      </w:r>
    </w:p>
    <w:p w14:paraId="6A8E8FDC" w14:textId="77777777" w:rsidR="00854E14" w:rsidRDefault="00AA47FE">
      <w:r>
        <w:rPr>
          <w:rFonts w:hint="eastAsia"/>
        </w:rPr>
        <w:t>示例</w:t>
      </w:r>
      <w:r>
        <w:rPr>
          <w:rFonts w:hint="eastAsia"/>
        </w:rPr>
        <w:t>4</w:t>
      </w:r>
    </w:p>
    <w:p w14:paraId="7A31D1A5" w14:textId="77777777" w:rsidR="00854E14" w:rsidRDefault="00AA47FE">
      <w:r>
        <w:rPr>
          <w:noProof/>
        </w:rPr>
        <w:drawing>
          <wp:inline distT="0" distB="0" distL="114300" distR="114300" wp14:anchorId="7087DEF5" wp14:editId="278160F4">
            <wp:extent cx="5262880" cy="3485515"/>
            <wp:effectExtent l="0" t="0" r="13970" b="635"/>
            <wp:docPr id="4" name="图片 4" descr="1699238366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99238366959"/>
                    <pic:cNvPicPr>
                      <a:picLocks noChangeAspect="1"/>
                    </pic:cNvPicPr>
                  </pic:nvPicPr>
                  <pic:blipFill>
                    <a:blip r:embed="rId10"/>
                    <a:stretch>
                      <a:fillRect/>
                    </a:stretch>
                  </pic:blipFill>
                  <pic:spPr>
                    <a:xfrm>
                      <a:off x="0" y="0"/>
                      <a:ext cx="5262880" cy="3485515"/>
                    </a:xfrm>
                    <a:prstGeom prst="rect">
                      <a:avLst/>
                    </a:prstGeom>
                  </pic:spPr>
                </pic:pic>
              </a:graphicData>
            </a:graphic>
          </wp:inline>
        </w:drawing>
      </w:r>
    </w:p>
    <w:p w14:paraId="6444A844" w14:textId="77777777" w:rsidR="00854E14" w:rsidRDefault="00AA47FE">
      <w:r>
        <w:rPr>
          <w:rFonts w:hint="eastAsia"/>
        </w:rPr>
        <w:t>新增用户选择卡号界面没有作分页，卡号很多时会向下拉很长的界面，操作不方便。类似问题应优化。</w:t>
      </w:r>
    </w:p>
    <w:p w14:paraId="38F82653" w14:textId="77777777" w:rsidR="00854E14" w:rsidRDefault="00AA47FE">
      <w:r>
        <w:rPr>
          <w:rFonts w:hint="eastAsia"/>
        </w:rPr>
        <w:t>还有其他一些规范问题不在一一列举，需开发单位自查并优化处理。</w:t>
      </w:r>
    </w:p>
    <w:p w14:paraId="22E30E07" w14:textId="77777777" w:rsidR="00854E14" w:rsidRDefault="00AA47FE">
      <w:pPr>
        <w:numPr>
          <w:ilvl w:val="0"/>
          <w:numId w:val="2"/>
        </w:numPr>
      </w:pPr>
      <w:r>
        <w:rPr>
          <w:rFonts w:hint="eastAsia"/>
        </w:rPr>
        <w:t>开发进度管控</w:t>
      </w:r>
    </w:p>
    <w:p w14:paraId="7B9DEE24" w14:textId="77777777" w:rsidR="00854E14" w:rsidRDefault="00AA47FE">
      <w:pPr>
        <w:ind w:firstLineChars="200" w:firstLine="420"/>
      </w:pPr>
      <w:r>
        <w:rPr>
          <w:rFonts w:hint="eastAsia"/>
        </w:rPr>
        <w:t>我们对目前版本软件整体流程做了一个初步测试，许多细节还需优化并做测试。后续版本运行测试过程我们会再整理遇到的检测问题，并反馈给开发单位。</w:t>
      </w:r>
    </w:p>
    <w:p w14:paraId="74C5E5D8" w14:textId="77777777" w:rsidR="00854E14" w:rsidRDefault="00AA47FE">
      <w:pPr>
        <w:ind w:firstLineChars="200" w:firstLine="420"/>
      </w:pPr>
      <w:r>
        <w:rPr>
          <w:rFonts w:hint="eastAsia"/>
        </w:rPr>
        <w:t>上轮阶段性报告提出的问题和整理的规范性要求部分内容已经调整优化，部分内容并没有在后续开发中得到落实。目前软件开发进度缓慢，开发过程中对提出的问题优化响应不及时；部分问题在多次通过当面沟通和交流后仍没有解决和处理。</w:t>
      </w:r>
    </w:p>
    <w:p w14:paraId="670F7897" w14:textId="77777777" w:rsidR="00854E14" w:rsidRDefault="00AA47FE">
      <w:pPr>
        <w:ind w:firstLineChars="200" w:firstLine="420"/>
      </w:pPr>
      <w:r>
        <w:rPr>
          <w:rFonts w:hint="eastAsia"/>
        </w:rPr>
        <w:t>就目前情况针对后续软件功能开发和存在的优化问题，我个人对开发进度和质量管控感到无力。望开发单位针对目前情况编制相关开发计划（后续开发周期控制在短期时间内，建议年前完成），安排、落实、按时按量完成后续工作计划。</w:t>
      </w:r>
    </w:p>
    <w:p w14:paraId="57923310" w14:textId="77777777" w:rsidR="00854E14" w:rsidRDefault="00AA47FE">
      <w:pPr>
        <w:ind w:firstLineChars="200" w:firstLine="420"/>
      </w:pPr>
      <w:r>
        <w:rPr>
          <w:rFonts w:hint="eastAsia"/>
        </w:rPr>
        <w:t>后续开发进度的相关费用结算问题请公司从领导层面和开发单位沟通；</w:t>
      </w:r>
    </w:p>
    <w:p w14:paraId="1EBDD078" w14:textId="77777777" w:rsidR="00854E14" w:rsidRDefault="00AA47FE">
      <w:r>
        <w:rPr>
          <w:rFonts w:hint="eastAsia"/>
        </w:rPr>
        <w:t>后附硬件测试编制的《</w:t>
      </w:r>
      <w:r>
        <w:rPr>
          <w:rFonts w:hint="eastAsia"/>
        </w:rPr>
        <w:t>V2</w:t>
      </w:r>
      <w:r>
        <w:rPr>
          <w:rFonts w:hint="eastAsia"/>
        </w:rPr>
        <w:t>.0</w:t>
      </w:r>
      <w:r>
        <w:rPr>
          <w:rFonts w:hint="eastAsia"/>
        </w:rPr>
        <w:t>软件测试》问题文档。</w:t>
      </w:r>
    </w:p>
    <w:p w14:paraId="72F35565" w14:textId="77777777" w:rsidR="00854E14" w:rsidRDefault="00854E14"/>
    <w:p w14:paraId="7C2000AB" w14:textId="77777777" w:rsidR="00854E14" w:rsidRDefault="00854E14"/>
    <w:p w14:paraId="72C69F6C" w14:textId="77777777" w:rsidR="00854E14" w:rsidRDefault="00854E14"/>
    <w:p w14:paraId="48DEE373" w14:textId="77777777" w:rsidR="00854E14" w:rsidRDefault="00854E14"/>
    <w:p w14:paraId="29C89E4D" w14:textId="77777777" w:rsidR="00854E14" w:rsidRDefault="00AA47FE">
      <w:pPr>
        <w:ind w:left="5460" w:firstLine="420"/>
      </w:pPr>
      <w:r>
        <w:rPr>
          <w:rFonts w:hint="eastAsia"/>
        </w:rPr>
        <w:t>四川辰星电子有限公司</w:t>
      </w:r>
    </w:p>
    <w:p w14:paraId="106DBC8D" w14:textId="77777777" w:rsidR="00854E14" w:rsidRDefault="00AA47FE">
      <w:pPr>
        <w:ind w:left="6300" w:firstLine="420"/>
      </w:pPr>
      <w:r>
        <w:rPr>
          <w:rFonts w:hint="eastAsia"/>
        </w:rPr>
        <w:lastRenderedPageBreak/>
        <w:t>技术部</w:t>
      </w:r>
    </w:p>
    <w:p w14:paraId="5CE73920" w14:textId="77777777" w:rsidR="00854E14" w:rsidRDefault="00AA47FE">
      <w:pPr>
        <w:ind w:left="6300" w:firstLine="420"/>
      </w:pPr>
      <w:r>
        <w:rPr>
          <w:rFonts w:hint="eastAsia"/>
        </w:rPr>
        <w:t>孙云丰</w:t>
      </w:r>
    </w:p>
    <w:p w14:paraId="2D875A8A" w14:textId="77777777" w:rsidR="00854E14" w:rsidRDefault="00AA47FE">
      <w:pPr>
        <w:ind w:left="6300" w:firstLine="420"/>
      </w:pPr>
      <w:r>
        <w:rPr>
          <w:rFonts w:hint="eastAsia"/>
        </w:rPr>
        <w:t>2023-11-06</w:t>
      </w:r>
    </w:p>
    <w:sectPr w:rsidR="00854E14">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iang li" w:date="2023-11-14T18:30:00Z" w:initials="ll">
    <w:p w14:paraId="2FDA54B9" w14:textId="77777777" w:rsidR="00F50119" w:rsidRDefault="00F50119">
      <w:pPr>
        <w:pStyle w:val="a4"/>
      </w:pPr>
      <w:r>
        <w:rPr>
          <w:rStyle w:val="a3"/>
        </w:rPr>
        <w:annotationRef/>
      </w:r>
      <w:r>
        <w:rPr>
          <w:rFonts w:hint="eastAsia"/>
        </w:rPr>
        <w:t>李志文检查</w:t>
      </w:r>
    </w:p>
  </w:comment>
  <w:comment w:id="2" w:author="liang li" w:date="2023-11-14T18:31:00Z" w:initials="ll">
    <w:p w14:paraId="34C6B437" w14:textId="7E66E427" w:rsidR="00E131F0" w:rsidRDefault="00E131F0">
      <w:pPr>
        <w:pStyle w:val="a4"/>
      </w:pPr>
      <w:r>
        <w:rPr>
          <w:rStyle w:val="a3"/>
        </w:rPr>
        <w:annotationRef/>
      </w:r>
      <w:r>
        <w:rPr>
          <w:rFonts w:hint="eastAsia"/>
        </w:rPr>
        <w:t>日志</w:t>
      </w:r>
    </w:p>
  </w:comment>
  <w:comment w:id="3" w:author="liang li" w:date="2023-11-14T18:35:00Z" w:initials="ll">
    <w:p w14:paraId="1D301242" w14:textId="3E40E023" w:rsidR="00723218" w:rsidRDefault="00723218">
      <w:pPr>
        <w:pStyle w:val="a4"/>
        <w:rPr>
          <w:rFonts w:hint="eastAsia"/>
        </w:rPr>
      </w:pPr>
      <w:r>
        <w:rPr>
          <w:rStyle w:val="a3"/>
        </w:rPr>
        <w:annotationRef/>
      </w:r>
      <w:r w:rsidR="0055293F">
        <w:rPr>
          <w:rFonts w:hint="eastAsia"/>
        </w:rPr>
        <w:t>讨论</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DA54B9" w15:done="0"/>
  <w15:commentEx w15:paraId="34C6B437" w15:done="0"/>
  <w15:commentEx w15:paraId="1D30124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980047"/>
    <w:multiLevelType w:val="singleLevel"/>
    <w:tmpl w:val="97980047"/>
    <w:lvl w:ilvl="0">
      <w:start w:val="1"/>
      <w:numFmt w:val="chineseCounting"/>
      <w:suff w:val="nothing"/>
      <w:lvlText w:val="%1、"/>
      <w:lvlJc w:val="left"/>
      <w:rPr>
        <w:rFonts w:hint="eastAsia"/>
      </w:rPr>
    </w:lvl>
  </w:abstractNum>
  <w:abstractNum w:abstractNumId="1" w15:restartNumberingAfterBreak="0">
    <w:nsid w:val="FDF6755C"/>
    <w:multiLevelType w:val="singleLevel"/>
    <w:tmpl w:val="FDF6755C"/>
    <w:lvl w:ilvl="0">
      <w:start w:val="2"/>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ang li">
    <w15:presenceInfo w15:providerId="Windows Live" w15:userId="1809695294cf72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wMzNlOWY4ZjQxNTRlZTM0OTZlM2EyMzFmMjE1MDYifQ=="/>
  </w:docVars>
  <w:rsids>
    <w:rsidRoot w:val="00854E14"/>
    <w:rsid w:val="001D6F23"/>
    <w:rsid w:val="002F2A48"/>
    <w:rsid w:val="004F3CEB"/>
    <w:rsid w:val="0055293F"/>
    <w:rsid w:val="00680167"/>
    <w:rsid w:val="00723218"/>
    <w:rsid w:val="00760274"/>
    <w:rsid w:val="00805908"/>
    <w:rsid w:val="00841E2E"/>
    <w:rsid w:val="00854E14"/>
    <w:rsid w:val="008A782B"/>
    <w:rsid w:val="009F4068"/>
    <w:rsid w:val="00AA47FE"/>
    <w:rsid w:val="00C31E60"/>
    <w:rsid w:val="00C50DD5"/>
    <w:rsid w:val="00E131F0"/>
    <w:rsid w:val="00F50119"/>
    <w:rsid w:val="032C594A"/>
    <w:rsid w:val="0469651F"/>
    <w:rsid w:val="079B18F7"/>
    <w:rsid w:val="09994689"/>
    <w:rsid w:val="0B93537C"/>
    <w:rsid w:val="0BCD28A9"/>
    <w:rsid w:val="0BD374EE"/>
    <w:rsid w:val="0C46299C"/>
    <w:rsid w:val="0C737F6F"/>
    <w:rsid w:val="0D2E35AF"/>
    <w:rsid w:val="112C6057"/>
    <w:rsid w:val="12810254"/>
    <w:rsid w:val="15CD24F4"/>
    <w:rsid w:val="16EC7E54"/>
    <w:rsid w:val="17B97F3E"/>
    <w:rsid w:val="182E4DAB"/>
    <w:rsid w:val="1846413A"/>
    <w:rsid w:val="1BD206B9"/>
    <w:rsid w:val="1FC9789E"/>
    <w:rsid w:val="21BE259C"/>
    <w:rsid w:val="23445482"/>
    <w:rsid w:val="256718FC"/>
    <w:rsid w:val="25C603D0"/>
    <w:rsid w:val="26B33635"/>
    <w:rsid w:val="281C30F4"/>
    <w:rsid w:val="2A3F7487"/>
    <w:rsid w:val="2A711103"/>
    <w:rsid w:val="2AB4333B"/>
    <w:rsid w:val="2C9C1E8B"/>
    <w:rsid w:val="2D71156A"/>
    <w:rsid w:val="2F5F53F2"/>
    <w:rsid w:val="2FF23CEA"/>
    <w:rsid w:val="30C43777"/>
    <w:rsid w:val="310D77FB"/>
    <w:rsid w:val="328C6723"/>
    <w:rsid w:val="32CF7E86"/>
    <w:rsid w:val="36346E91"/>
    <w:rsid w:val="37025CB7"/>
    <w:rsid w:val="37362EDC"/>
    <w:rsid w:val="37EE3412"/>
    <w:rsid w:val="38111608"/>
    <w:rsid w:val="388303A3"/>
    <w:rsid w:val="3A9113F9"/>
    <w:rsid w:val="3DE261D3"/>
    <w:rsid w:val="3E143923"/>
    <w:rsid w:val="404D19C2"/>
    <w:rsid w:val="40D14944"/>
    <w:rsid w:val="440A7CCF"/>
    <w:rsid w:val="450147EE"/>
    <w:rsid w:val="46082106"/>
    <w:rsid w:val="4B584DEC"/>
    <w:rsid w:val="4EBD5F65"/>
    <w:rsid w:val="4F253630"/>
    <w:rsid w:val="50EF617E"/>
    <w:rsid w:val="52D65847"/>
    <w:rsid w:val="52F051ED"/>
    <w:rsid w:val="55236D3E"/>
    <w:rsid w:val="55916F6B"/>
    <w:rsid w:val="561072C2"/>
    <w:rsid w:val="593F4C33"/>
    <w:rsid w:val="5D357521"/>
    <w:rsid w:val="5F24793A"/>
    <w:rsid w:val="62C477DD"/>
    <w:rsid w:val="648624EA"/>
    <w:rsid w:val="64D953CC"/>
    <w:rsid w:val="65084A62"/>
    <w:rsid w:val="665242BC"/>
    <w:rsid w:val="66CE7808"/>
    <w:rsid w:val="66DE40C1"/>
    <w:rsid w:val="684A6664"/>
    <w:rsid w:val="684E2A66"/>
    <w:rsid w:val="688356D2"/>
    <w:rsid w:val="69672B1B"/>
    <w:rsid w:val="6A3838CD"/>
    <w:rsid w:val="6ADA40A2"/>
    <w:rsid w:val="6BDF5FF7"/>
    <w:rsid w:val="6E02363F"/>
    <w:rsid w:val="6E382D6B"/>
    <w:rsid w:val="73B00889"/>
    <w:rsid w:val="753D1AF7"/>
    <w:rsid w:val="75BF4219"/>
    <w:rsid w:val="7668044F"/>
    <w:rsid w:val="7731279D"/>
    <w:rsid w:val="784F26AA"/>
    <w:rsid w:val="786442B2"/>
    <w:rsid w:val="7A24159D"/>
    <w:rsid w:val="7BAC26F3"/>
    <w:rsid w:val="7CB5087B"/>
    <w:rsid w:val="7EE45694"/>
    <w:rsid w:val="7F6C2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4D89E"/>
  <w15:docId w15:val="{1332F33E-F719-4AE5-BFB6-190B6D062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F50119"/>
    <w:rPr>
      <w:sz w:val="21"/>
      <w:szCs w:val="21"/>
    </w:rPr>
  </w:style>
  <w:style w:type="paragraph" w:styleId="a4">
    <w:name w:val="annotation text"/>
    <w:basedOn w:val="a"/>
    <w:link w:val="a5"/>
    <w:rsid w:val="00F50119"/>
    <w:pPr>
      <w:jc w:val="left"/>
    </w:pPr>
  </w:style>
  <w:style w:type="character" w:customStyle="1" w:styleId="a5">
    <w:name w:val="批注文字 字符"/>
    <w:basedOn w:val="a0"/>
    <w:link w:val="a4"/>
    <w:rsid w:val="00F50119"/>
    <w:rPr>
      <w:rFonts w:asciiTheme="minorHAnsi" w:eastAsiaTheme="minorEastAsia" w:hAnsiTheme="minorHAnsi" w:cstheme="minorBidi"/>
      <w:kern w:val="2"/>
      <w:sz w:val="21"/>
      <w:szCs w:val="24"/>
    </w:rPr>
  </w:style>
  <w:style w:type="paragraph" w:styleId="a6">
    <w:name w:val="annotation subject"/>
    <w:basedOn w:val="a4"/>
    <w:next w:val="a4"/>
    <w:link w:val="a7"/>
    <w:rsid w:val="00F50119"/>
    <w:rPr>
      <w:b/>
      <w:bCs/>
    </w:rPr>
  </w:style>
  <w:style w:type="character" w:customStyle="1" w:styleId="a7">
    <w:name w:val="批注主题 字符"/>
    <w:basedOn w:val="a5"/>
    <w:link w:val="a6"/>
    <w:rsid w:val="00F50119"/>
    <w:rPr>
      <w:rFonts w:asciiTheme="minorHAnsi" w:eastAsiaTheme="minorEastAsia" w:hAnsiTheme="minorHAnsi" w:cstheme="minorBidi"/>
      <w:b/>
      <w:bCs/>
      <w:kern w:val="2"/>
      <w:sz w:val="21"/>
      <w:szCs w:val="24"/>
    </w:rPr>
  </w:style>
  <w:style w:type="paragraph" w:styleId="a8">
    <w:name w:val="Balloon Text"/>
    <w:basedOn w:val="a"/>
    <w:link w:val="a9"/>
    <w:rsid w:val="00F50119"/>
    <w:rPr>
      <w:sz w:val="18"/>
      <w:szCs w:val="18"/>
    </w:rPr>
  </w:style>
  <w:style w:type="character" w:customStyle="1" w:styleId="a9">
    <w:name w:val="批注框文本 字符"/>
    <w:basedOn w:val="a0"/>
    <w:link w:val="a8"/>
    <w:rsid w:val="00F5011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liang li</cp:lastModifiedBy>
  <cp:revision>17</cp:revision>
  <dcterms:created xsi:type="dcterms:W3CDTF">2023-11-14T10:25:00Z</dcterms:created>
  <dcterms:modified xsi:type="dcterms:W3CDTF">2023-11-14T10:55:00Z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3650D199010D43ED802CA8D892C4B5FE_12</vt:lpwstr>
  </property>
</Properties>
</file>